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全优卷 2020 北师大版 六年级 上册 数学数的认识与运算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1．找规律：</w:t>
      </w:r>
      <w:r>
        <w:rPr>
          <w:rFonts w:hint="eastAsia"/>
          <w:position w:val="-24"/>
        </w:rPr>
        <w:object>
          <v:shape id="_x0000_i1025" o:spt="75" type="#_x0000_t75" style="height:34.95pt;width:13.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26" o:spt="75" type="#_x0000_t75" style="height:35.4pt;width:13.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27" o:spt="75" type="#_x0000_t75" style="height:35pt;width:12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，(    )，</w:t>
      </w:r>
      <w:r>
        <w:rPr>
          <w:rFonts w:hint="eastAsia"/>
          <w:position w:val="-24"/>
        </w:rPr>
        <w:object>
          <v:shape id="_x0000_i1028" o:spt="75" type="#_x0000_t75" style="height:36.1pt;width:13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，(    )，(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2．已知被减数、减数、差的和是48，差是减数的</w:t>
      </w:r>
      <w:r>
        <w:rPr>
          <w:rFonts w:hint="eastAsia"/>
          <w:position w:val="-24"/>
        </w:rPr>
        <w:object>
          <v:shape id="_x0000_i1029" o:spt="75" type="#_x0000_t75" style="height:36.8pt;width:14.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，减数是(    )。</w:t>
      </w:r>
    </w:p>
    <w:bookmarkEnd w:id="0"/>
    <w:p>
      <w:pPr>
        <w:rPr>
          <w:rFonts w:hint="eastAsia"/>
        </w:rPr>
      </w:pPr>
      <w:r>
        <w:rPr>
          <w:rFonts w:hint="eastAsia"/>
        </w:rPr>
        <w:t>3．永丰小学五年级学生中男生人数与女生人数的比是5:6，全年级人数在300～400之</w:t>
      </w:r>
    </w:p>
    <w:p>
      <w:pPr>
        <w:rPr>
          <w:rFonts w:hint="eastAsia"/>
        </w:rPr>
      </w:pPr>
      <w:r>
        <w:rPr>
          <w:rFonts w:hint="eastAsia"/>
        </w:rPr>
        <w:t xml:space="preserve">  间，这个年级最多有学生(    )人。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1．(    )表示的是图1中黑球与花球个数间的关系。</w:t>
      </w:r>
    </w:p>
    <w:p>
      <w:pPr>
        <w:rPr>
          <w:rFonts w:hint="eastAsia"/>
        </w:rPr>
      </w:pPr>
      <w:r>
        <w:drawing>
          <wp:inline distT="0" distB="0" distL="114300" distR="114300">
            <wp:extent cx="1314450" cy="913130"/>
            <wp:effectExtent l="0" t="0" r="0" b="1270"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829945" cy="263525"/>
            <wp:effectExtent l="0" t="0" r="8255" b="3175"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818515" cy="249555"/>
            <wp:effectExtent l="0" t="0" r="635" b="17145"/>
            <wp:docPr id="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85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814705" cy="273050"/>
            <wp:effectExtent l="0" t="0" r="4445" b="12700"/>
            <wp:docPr id="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777875" cy="253365"/>
            <wp:effectExtent l="0" t="0" r="3175" b="13335"/>
            <wp:docPr id="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2．科学课上，李阳配制一种盐水，在120 g的水中，放5g盐；王宇配制的盐水中盐与盐</w:t>
      </w:r>
    </w:p>
    <w:p>
      <w:pPr>
        <w:rPr>
          <w:rFonts w:hint="eastAsia"/>
        </w:rPr>
      </w:pPr>
      <w:r>
        <w:rPr>
          <w:rFonts w:hint="eastAsia"/>
        </w:rPr>
        <w:t xml:space="preserve">  水的质量比是1: 20。下面几种说法中正确的是(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A.王宇比李阳放的水多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王宇和李阳放的盐同样多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王宇配制的盐水比李阳配制的成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王宇放的盐比李阳放的多</w:t>
      </w:r>
    </w:p>
    <w:p>
      <w:pPr>
        <w:rPr>
          <w:rFonts w:hint="eastAsia"/>
        </w:rPr>
      </w:pPr>
      <w:r>
        <w:rPr>
          <w:rFonts w:hint="eastAsia"/>
        </w:rPr>
        <w:t>3．实验小学合唱组有50人，美术组的人数是合唱组的</w:t>
      </w:r>
      <w:r>
        <w:rPr>
          <w:rFonts w:hint="eastAsia"/>
          <w:position w:val="-24"/>
        </w:rPr>
        <w:object>
          <v:shape id="_x0000_i1030" o:spt="75" type="#_x0000_t75" style="height:43.15pt;width:15.2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，科技组的人数是美术组的</w:t>
      </w:r>
      <w:r>
        <w:rPr>
          <w:rFonts w:hint="eastAsia"/>
          <w:position w:val="-24"/>
        </w:rPr>
        <w:object>
          <v:shape id="_x0000_i1031" o:spt="75" type="#_x0000_t75" style="height:41.6pt;width:16.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科技组有多少人？为了解决这个问题，东东、西西、小南、小北分别用图表示出三个组</w:t>
      </w:r>
    </w:p>
    <w:p>
      <w:pPr>
        <w:rPr>
          <w:rFonts w:hint="eastAsia"/>
        </w:rPr>
      </w:pPr>
      <w:r>
        <w:rPr>
          <w:rFonts w:hint="eastAsia"/>
        </w:rPr>
        <w:t xml:space="preserve">  人数之间的关系。用图表示关系正确的是(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4425315" cy="1348740"/>
            <wp:effectExtent l="0" t="0" r="13335" b="3810"/>
            <wp:docPr id="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25315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A.东东、西西和小北  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西西和小北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东东、小南和小北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东东、西西、小南和小北</w:t>
      </w:r>
    </w:p>
    <w:p>
      <w:pPr>
        <w:rPr>
          <w:rFonts w:hint="eastAsia"/>
        </w:rPr>
      </w:pPr>
      <w:r>
        <w:rPr>
          <w:rFonts w:hint="eastAsia"/>
        </w:rPr>
        <w:t>4．小明和小红分别用两根铁丝围成一个圆，小明露出自己围的圆的</w:t>
      </w:r>
      <w:r>
        <w:rPr>
          <w:rFonts w:hint="eastAsia"/>
          <w:position w:val="-24"/>
        </w:rPr>
        <w:object>
          <v:shape id="_x0000_i1032" o:spt="75" type="#_x0000_t75" style="height:42.9pt;width:16.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，小红露出自己围</w:t>
      </w:r>
    </w:p>
    <w:p>
      <w:pPr>
        <w:rPr>
          <w:rFonts w:hint="eastAsia"/>
        </w:rPr>
      </w:pPr>
      <w:r>
        <w:rPr>
          <w:rFonts w:hint="eastAsia"/>
        </w:rPr>
        <w:t xml:space="preserve">  的圆的</w:t>
      </w:r>
      <w:r>
        <w:rPr>
          <w:rFonts w:hint="eastAsia"/>
          <w:position w:val="-24"/>
        </w:rPr>
        <w:object>
          <v:shape id="_x0000_i1033" o:spt="75" type="#_x0000_t75" style="height:44.25pt;width:15.6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，发现露出的面积相等。比较两人围成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的铁丝的长度，(    )。</w:t>
      </w:r>
    </w:p>
    <w:p>
      <w:pPr>
        <w:rPr>
          <w:rFonts w:hint="eastAsia"/>
        </w:rPr>
      </w:pPr>
      <w:r>
        <w:rPr>
          <w:rFonts w:hint="eastAsia"/>
        </w:rPr>
        <w:t xml:space="preserve">  A.小明的铁丝比小红的短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小明的铁丝和小红的同样长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小明的铁丝比小红的长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无法判断</w:t>
      </w:r>
    </w:p>
    <w:p>
      <w:pPr>
        <w:rPr>
          <w:rFonts w:hint="eastAsia"/>
        </w:rPr>
      </w:pPr>
      <w:r>
        <w:rPr>
          <w:rFonts w:hint="eastAsia"/>
        </w:rPr>
        <w:t>5．六(2)班男生、女生的人数比是4：3，男生比女生多6人，下面用画图的方式表达数量</w:t>
      </w:r>
    </w:p>
    <w:p>
      <w:pPr>
        <w:rPr>
          <w:rFonts w:hint="eastAsia"/>
        </w:rPr>
      </w:pPr>
      <w:r>
        <w:rPr>
          <w:rFonts w:hint="eastAsia"/>
        </w:rPr>
        <w:t xml:space="preserve">  关系正确的是(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477260" cy="1447800"/>
            <wp:effectExtent l="0" t="0" r="8890" b="0"/>
            <wp:docPr id="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A.甲和丁    B．甲、乙和丁    C．甲、丙和丁    D．甲、乙、丙和丁</w:t>
      </w:r>
    </w:p>
    <w:p>
      <w:pPr>
        <w:rPr>
          <w:rFonts w:hint="eastAsia"/>
        </w:rPr>
      </w:pPr>
      <w:r>
        <w:rPr>
          <w:rFonts w:hint="eastAsia"/>
        </w:rPr>
        <w:t>三、脱式计算。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34" o:spt="75" type="#_x0000_t75" style="height:40.55pt;width:15.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5" o:spt="75" type="#_x0000_t75" style="height:41.15pt;width:22.4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6" o:spt="75" type="#_x0000_t75" style="height:42.65pt;width:16.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10-</w:t>
      </w:r>
      <w:r>
        <w:rPr>
          <w:rFonts w:hint="eastAsia"/>
          <w:position w:val="-24"/>
        </w:rPr>
        <w:object>
          <v:shape id="_x0000_i1037" o:spt="75" type="#_x0000_t75" style="height:41.2pt;width:21.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8" o:spt="75" type="#_x0000_t75" style="height:41.2pt;width:21.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39" o:spt="75" type="#_x0000_t75" style="height:39.85pt;width:23.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position w:val="-24"/>
        </w:rPr>
        <w:object>
          <v:shape id="_x0000_i1040" o:spt="75" type="#_x0000_t75" style="height:43.2pt;width:16.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1" o:spt="75" type="#_x0000_t75" style="height:44.1pt;width:15.6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42" o:spt="75" type="#_x0000_t75" style="height:40.65pt;width:22.2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43" o:spt="75" type="#_x0000_t75" style="height:41.6pt;width:14.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4" o:spt="75" type="#_x0000_t75" style="height:40.15pt;width:2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45" o:spt="75" type="#_x0000_t75" style="height:43.95pt;width:16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（</w:t>
      </w:r>
      <w:r>
        <w:rPr>
          <w:rFonts w:hint="eastAsia"/>
          <w:position w:val="-24"/>
        </w:rPr>
        <w:object>
          <v:shape id="_x0000_i1046" o:spt="75" type="#_x0000_t75" style="height:48.05pt;width:1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47" o:spt="75" type="#_x0000_t75" style="height:45.35pt;width:17.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4"/>
        </w:rPr>
        <w:object>
          <v:shape id="_x0000_i1048" o:spt="75" type="#_x0000_t75" style="height:43.65pt;width:21.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四、解方程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x+130%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92    55%x -33%x =8.8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五、看图列式计算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436495" cy="1845945"/>
            <wp:effectExtent l="0" t="0" r="1905" b="1905"/>
            <wp:docPr id="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3649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1．随着课程改革的不断深入，小班教学越来越凸显出它的优势。阳光小学原来每班有42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人，实行小班教学后，比原来每班人数减少</w:t>
      </w:r>
      <w:r>
        <w:rPr>
          <w:rFonts w:hint="eastAsia"/>
          <w:position w:val="-24"/>
        </w:rPr>
        <w:object>
          <v:shape id="_x0000_i1049" o:spt="75" type="#_x0000_t75" style="height:40.7pt;width:14.4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/>
        </w:rPr>
        <w:t>，小班教学每班有多少人？</w:t>
      </w:r>
    </w:p>
    <w:p>
      <w:pPr>
        <w:rPr>
          <w:rFonts w:hint="eastAsia"/>
        </w:rPr>
      </w:pPr>
      <w:r>
        <w:rPr>
          <w:rFonts w:hint="eastAsia"/>
        </w:rPr>
        <w:t>2．同学们为希望小学捐一批图书，中年级捐了150本，占所捐图书总数的30%，高年级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捐的图书数占所捐图书总数的45%。高年级捐了多少本？</w:t>
      </w:r>
    </w:p>
    <w:p>
      <w:pPr>
        <w:rPr>
          <w:rFonts w:hint="eastAsia"/>
        </w:rPr>
      </w:pPr>
      <w:r>
        <w:rPr>
          <w:rFonts w:hint="eastAsia"/>
        </w:rPr>
        <w:t>3．新华书店店庆，具体优惠信息如图所示。王老师买一套图书便宜了21元。这套图书原价多少元？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207135" cy="1161415"/>
            <wp:effectExtent l="0" t="0" r="12065" b="635"/>
            <wp:docPr id="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4．两个容积相等的容器里装满了酒精溶液，第一个容器中酒精和水的体积比是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：5，第</w:t>
      </w:r>
    </w:p>
    <w:p>
      <w:pPr>
        <w:rPr>
          <w:rFonts w:hint="eastAsia"/>
        </w:rPr>
      </w:pPr>
      <w:r>
        <w:rPr>
          <w:rFonts w:hint="eastAsia"/>
        </w:rPr>
        <w:t xml:space="preserve">  二个容器中酒精和水的体积比3：7，如果将两个容器中的酒精溶液完全混合倒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一</w:t>
      </w:r>
    </w:p>
    <w:p>
      <w:pPr>
        <w:rPr>
          <w:rFonts w:hint="eastAsia"/>
        </w:rPr>
      </w:pPr>
      <w:r>
        <w:rPr>
          <w:rFonts w:hint="eastAsia"/>
        </w:rPr>
        <w:t xml:space="preserve">  个大容器中，混合后的酒精溶液中酒精和水的体积比是多少？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3314065" cy="1130300"/>
            <wp:effectExtent l="0" t="0" r="635" b="12700"/>
            <wp:docPr id="1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你认为小军的解法正确吗？如果正确，请说明理由；如果不正确，请写出正确的解题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方法。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5．永胜小学六年级学生人数和全校学生总人数的比是1：8，五年级学生人数和全校学生总人数的比是1：6。六年级学生比五年级少30人，全校有学生多少人？</w:t>
      </w:r>
    </w:p>
    <w:p>
      <w:pPr>
        <w:rPr>
          <w:rFonts w:hint="eastAsia"/>
        </w:rPr>
      </w:pPr>
      <w:r>
        <w:rPr>
          <w:rFonts w:hint="eastAsia"/>
        </w:rPr>
        <w:t>6．近年来，某市为了促进生活垃圾的分类处理，将生活垃圾（除有害垃圾）分为厨余垃圾、可回收物和其他垃圾三类，并分别设置了相应的垃圾箱，为调查居民生活垃圾分类投放情况，现抽取了该市三类垃圾箱中总计1000吨生活垃圾，数据统计如下（单位：吨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5144135" cy="1037590"/>
            <wp:effectExtent l="0" t="0" r="18415" b="10160"/>
            <wp:docPr id="1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(1)投放到“可回收物”箱中的垃圾共多少吨？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(2)请你算一算厨余垃圾中正确投放的占厨余垃圾总量的百分之几。（百分号前保留一位小数）</w:t>
      </w:r>
    </w:p>
    <w:p>
      <w:pPr>
        <w:rPr>
          <w:rFonts w:hint="eastAsia"/>
        </w:rPr>
      </w:pPr>
      <w:r>
        <w:rPr>
          <w:rFonts w:hint="eastAsia"/>
        </w:rPr>
        <w:t>(3)这1000吨生活垃圾中正确投放的占生活垃圾总量的百分之几？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color w:val="0000FF"/>
        </w:rPr>
        <w:t xml:space="preserve"> </w:t>
      </w:r>
      <w:r>
        <w:rPr>
          <w:rFonts w:hint="eastAsia"/>
          <w:color w:val="0000FF"/>
          <w:highlight w:val="lightGray"/>
        </w:rPr>
        <w:t>数的认识及运算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position w:val="-24"/>
        </w:rPr>
        <w:object>
          <v:shape id="_x0000_i1050" o:spt="75" type="#_x0000_t75" style="height:36.6pt;width:18.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1" o:spt="75" type="#_x0000_t75" style="height:36pt;width:20.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6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52" o:spt="75" type="#_x0000_t75" style="height:36.3pt;width:19.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</w:t>
      </w:r>
      <w:r>
        <w:rPr>
          <w:rFonts w:hint="eastAsia"/>
        </w:rPr>
        <w:t xml:space="preserve"> 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396</w:t>
      </w:r>
    </w:p>
    <w:p>
      <w:pPr>
        <w:rPr>
          <w:rFonts w:hint="eastAsia"/>
        </w:rPr>
      </w:pPr>
      <w:r>
        <w:rPr>
          <w:rFonts w:hint="eastAsia"/>
        </w:rPr>
        <w:t>二、1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三、4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053" o:spt="75" type="#_x0000_t75" style="height:39.8pt;width:15.4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4" o:spt="75" type="#_x0000_t75" style="height:41.5pt;width:14.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/>
        </w:rPr>
        <w:t xml:space="preserve">   3  （过程略）</w:t>
      </w:r>
    </w:p>
    <w:p>
      <w:pPr>
        <w:rPr>
          <w:rFonts w:hint="eastAsia"/>
        </w:rPr>
      </w:pPr>
      <w:r>
        <w:rPr>
          <w:rFonts w:hint="eastAsia"/>
        </w:rPr>
        <w:t>四、x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五、240×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50(本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六、1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42×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28（人） </w:t>
      </w:r>
    </w:p>
    <w:p>
      <w:pPr>
        <w:rPr>
          <w:rFonts w:hint="eastAsia"/>
        </w:rPr>
      </w:pPr>
      <w:r>
        <w:rPr>
          <w:rFonts w:hint="eastAsia"/>
        </w:rPr>
        <w:t xml:space="preserve">    答：小班教学每班有28人。</w:t>
      </w:r>
    </w:p>
    <w:p>
      <w:pPr>
        <w:rPr>
          <w:rFonts w:hint="eastAsia"/>
        </w:rPr>
      </w:pPr>
      <w:r>
        <w:rPr>
          <w:rFonts w:hint="eastAsia"/>
        </w:rPr>
        <w:t xml:space="preserve">    2. 150÷30%×45%=225（本）</w:t>
      </w:r>
    </w:p>
    <w:p>
      <w:pPr>
        <w:rPr>
          <w:rFonts w:hint="eastAsia"/>
        </w:rPr>
      </w:pPr>
      <w:r>
        <w:rPr>
          <w:rFonts w:hint="eastAsia"/>
        </w:rPr>
        <w:t xml:space="preserve">    答：高年级捐了225本。</w:t>
      </w:r>
    </w:p>
    <w:p>
      <w:pPr>
        <w:rPr>
          <w:rFonts w:hint="eastAsia"/>
        </w:rPr>
      </w:pPr>
      <w:r>
        <w:rPr>
          <w:rFonts w:hint="eastAsia"/>
        </w:rPr>
        <w:t xml:space="preserve">  3. 21÷(1-0.7) =70(元)</w:t>
      </w:r>
    </w:p>
    <w:p>
      <w:pPr>
        <w:rPr>
          <w:rFonts w:hint="eastAsia"/>
        </w:rPr>
      </w:pPr>
      <w:r>
        <w:rPr>
          <w:rFonts w:hint="eastAsia"/>
        </w:rPr>
        <w:t xml:space="preserve">    答：这套图书原价70元。</w:t>
      </w:r>
    </w:p>
    <w:p>
      <w:pPr>
        <w:rPr>
          <w:rFonts w:hint="eastAsia"/>
        </w:rPr>
      </w:pPr>
      <w:r>
        <w:rPr>
          <w:rFonts w:hint="eastAsia"/>
        </w:rPr>
        <w:t xml:space="preserve">  4．不正确</w:t>
      </w:r>
    </w:p>
    <w:p>
      <w:pPr>
        <w:rPr>
          <w:rFonts w:hint="eastAsia"/>
        </w:rPr>
      </w:pPr>
      <w:r>
        <w:rPr>
          <w:rFonts w:hint="eastAsia"/>
        </w:rPr>
        <w:t xml:space="preserve">    假设两个容积相等的容器容积为1 L。</w:t>
      </w:r>
    </w:p>
    <w:p>
      <w:pPr>
        <w:rPr>
          <w:rFonts w:hint="eastAsia"/>
        </w:rPr>
      </w:pPr>
      <w:r>
        <w:rPr>
          <w:rFonts w:hint="eastAsia"/>
        </w:rPr>
        <w:t xml:space="preserve">    （</w:t>
      </w:r>
      <w:r>
        <w:rPr>
          <w:rFonts w:hint="eastAsia"/>
          <w:position w:val="-24"/>
        </w:rPr>
        <w:object>
          <v:shape id="_x0000_i1058" o:spt="75" type="#_x0000_t75" style="height:39.15pt;width:32.8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59" o:spt="75" type="#_x0000_t75" style="height:38.6pt;width:34.8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val="en-US" w:eastAsia="zh-CN"/>
        </w:rPr>
        <w:t>1：</w:t>
      </w:r>
      <w:r>
        <w:rPr>
          <w:rFonts w:hint="eastAsia"/>
        </w:rPr>
        <w:t>（</w:t>
      </w:r>
      <w:r>
        <w:rPr>
          <w:rFonts w:hint="eastAsia"/>
          <w:position w:val="-24"/>
        </w:rPr>
        <w:object>
          <v:shape id="_x0000_i1060" o:spt="75" type="#_x0000_t75" style="height:37.55pt;width:31.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61" o:spt="75" type="#_x0000_t75" style="height:38pt;width:34.3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lang w:val="en-US" w:eastAsia="zh-CN"/>
        </w:rPr>
        <w:t>1=</w:t>
      </w:r>
      <w:r>
        <w:rPr>
          <w:rFonts w:hint="eastAsia"/>
          <w:position w:val="-24"/>
        </w:rPr>
        <w:object>
          <v:shape id="_x0000_i1062" o:spt="75" type="#_x0000_t75" style="height:39.15pt;width:21.4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答：混合后的酒精溶液中酒精和水的体积比是</w:t>
      </w:r>
      <w:r>
        <w:rPr>
          <w:rFonts w:hint="eastAsia"/>
          <w:position w:val="-24"/>
        </w:rPr>
        <w:object>
          <v:shape id="_x0000_i1063" o:spt="75" type="#_x0000_t75" style="height:39.4pt;width:21.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5. 30÷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64" o:spt="75" type="#_x0000_t75" style="height:38.35pt;width:14.8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65" o:spt="75" type="#_x0000_t75" style="height:38.35pt;width:13.5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720(人)</w:t>
      </w:r>
    </w:p>
    <w:p>
      <w:pPr>
        <w:rPr>
          <w:rFonts w:hint="eastAsia"/>
        </w:rPr>
      </w:pPr>
      <w:r>
        <w:rPr>
          <w:rFonts w:hint="eastAsia"/>
        </w:rPr>
        <w:t xml:space="preserve">    答：全校有学生720人。</w:t>
      </w:r>
    </w:p>
    <w:p>
      <w:pPr>
        <w:rPr>
          <w:rFonts w:hint="eastAsia"/>
        </w:rPr>
      </w:pPr>
      <w:r>
        <w:rPr>
          <w:rFonts w:hint="eastAsia"/>
        </w:rPr>
        <w:t xml:space="preserve">  6. (1)100+240+20=360(吨)</w:t>
      </w:r>
    </w:p>
    <w:p>
      <w:pPr>
        <w:rPr>
          <w:rFonts w:hint="eastAsia"/>
        </w:rPr>
      </w:pPr>
      <w:r>
        <w:rPr>
          <w:rFonts w:hint="eastAsia"/>
        </w:rPr>
        <w:t xml:space="preserve">    答：投放到“可回收物”箱中的垃圾共360吨。</w:t>
      </w:r>
    </w:p>
    <w:p>
      <w:pPr>
        <w:rPr>
          <w:rFonts w:hint="eastAsia"/>
        </w:rPr>
      </w:pPr>
      <w:r>
        <w:rPr>
          <w:rFonts w:hint="eastAsia"/>
        </w:rPr>
        <w:t xml:space="preserve">    (2)400÷(400+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)≈66.7%</w:t>
      </w:r>
    </w:p>
    <w:p>
      <w:pPr>
        <w:rPr>
          <w:rFonts w:hint="eastAsia"/>
        </w:rPr>
      </w:pPr>
      <w:r>
        <w:rPr>
          <w:rFonts w:hint="eastAsia"/>
        </w:rPr>
        <w:t xml:space="preserve">    答：厨余垃圾中正确投放的占厨余垃圾总量的66.7%。</w:t>
      </w:r>
    </w:p>
    <w:p>
      <w:pPr>
        <w:rPr>
          <w:rFonts w:hint="eastAsia"/>
        </w:rPr>
      </w:pPr>
      <w:r>
        <w:rPr>
          <w:rFonts w:hint="eastAsia"/>
        </w:rPr>
        <w:t xml:space="preserve">    (3) (400+240+60)÷1000=70%</w:t>
      </w:r>
    </w:p>
    <w:p>
      <w:pPr>
        <w:rPr>
          <w:rFonts w:hint="eastAsia"/>
        </w:rPr>
      </w:pPr>
      <w:r>
        <w:rPr>
          <w:rFonts w:hint="eastAsia"/>
        </w:rPr>
        <w:t xml:space="preserve">    答：这1000吨生活垃圾中正确投放的占生活垃圾总量的70%。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35507"/>
    <w:rsid w:val="05DB4388"/>
    <w:rsid w:val="070E626D"/>
    <w:rsid w:val="089428A6"/>
    <w:rsid w:val="08DA57A4"/>
    <w:rsid w:val="095043D5"/>
    <w:rsid w:val="095F24F4"/>
    <w:rsid w:val="0CC4210B"/>
    <w:rsid w:val="10D73000"/>
    <w:rsid w:val="11283CAE"/>
    <w:rsid w:val="11AC4A2A"/>
    <w:rsid w:val="11C54313"/>
    <w:rsid w:val="14D01DDD"/>
    <w:rsid w:val="160B7CE1"/>
    <w:rsid w:val="186518B2"/>
    <w:rsid w:val="1A1D320B"/>
    <w:rsid w:val="1AE73896"/>
    <w:rsid w:val="1D505943"/>
    <w:rsid w:val="1ECF1F45"/>
    <w:rsid w:val="21783F3A"/>
    <w:rsid w:val="21F36C85"/>
    <w:rsid w:val="22B34ADD"/>
    <w:rsid w:val="22F13976"/>
    <w:rsid w:val="24133373"/>
    <w:rsid w:val="25074A61"/>
    <w:rsid w:val="251016F6"/>
    <w:rsid w:val="26383554"/>
    <w:rsid w:val="2E526191"/>
    <w:rsid w:val="30F95F41"/>
    <w:rsid w:val="316917F2"/>
    <w:rsid w:val="32B5796E"/>
    <w:rsid w:val="33181E63"/>
    <w:rsid w:val="333D22FA"/>
    <w:rsid w:val="398E3C35"/>
    <w:rsid w:val="3C0F0AC8"/>
    <w:rsid w:val="40973B17"/>
    <w:rsid w:val="43605D4F"/>
    <w:rsid w:val="460B4A1E"/>
    <w:rsid w:val="4AD4752B"/>
    <w:rsid w:val="51375064"/>
    <w:rsid w:val="51EC0D48"/>
    <w:rsid w:val="56472F8D"/>
    <w:rsid w:val="5684727C"/>
    <w:rsid w:val="583D5FFB"/>
    <w:rsid w:val="59A54DA5"/>
    <w:rsid w:val="5C7A453D"/>
    <w:rsid w:val="5F1848B1"/>
    <w:rsid w:val="5F29039B"/>
    <w:rsid w:val="619D2D83"/>
    <w:rsid w:val="63142562"/>
    <w:rsid w:val="63182912"/>
    <w:rsid w:val="64910865"/>
    <w:rsid w:val="64FF1417"/>
    <w:rsid w:val="6835229C"/>
    <w:rsid w:val="69A7092D"/>
    <w:rsid w:val="6E4011A1"/>
    <w:rsid w:val="73E31F96"/>
    <w:rsid w:val="73E62870"/>
    <w:rsid w:val="76812983"/>
    <w:rsid w:val="77A03D7B"/>
    <w:rsid w:val="78023035"/>
    <w:rsid w:val="799251B8"/>
    <w:rsid w:val="7A5E25D1"/>
    <w:rsid w:val="7AE527D7"/>
    <w:rsid w:val="7B8C681F"/>
    <w:rsid w:val="7CDB45D6"/>
    <w:rsid w:val="7EAC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customXml" Target="../customXml/item1.xml"/><Relationship Id="rId92" Type="http://schemas.openxmlformats.org/officeDocument/2006/relationships/image" Target="media/image48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7.wmf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oleObject" Target="embeddings/oleObject39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3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oleObject" Target="embeddings/oleObject32.bin"/><Relationship Id="rId74" Type="http://schemas.openxmlformats.org/officeDocument/2006/relationships/oleObject" Target="embeddings/oleObject31.bin"/><Relationship Id="rId73" Type="http://schemas.openxmlformats.org/officeDocument/2006/relationships/image" Target="media/image40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9.bin"/><Relationship Id="rId7" Type="http://schemas.openxmlformats.org/officeDocument/2006/relationships/image" Target="media/image2.wmf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5.png"/><Relationship Id="rId62" Type="http://schemas.openxmlformats.org/officeDocument/2006/relationships/image" Target="media/image34.png"/><Relationship Id="rId61" Type="http://schemas.openxmlformats.org/officeDocument/2006/relationships/image" Target="media/image33.png"/><Relationship Id="rId60" Type="http://schemas.openxmlformats.org/officeDocument/2006/relationships/image" Target="media/image32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wmf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oleObject" Target="embeddings/oleObject1.bin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2019-11-12T07:51:00Z</dcterms:created>
  <dc:creator>Administrator</dc:creator>
  <cp:lastModifiedBy>Administrator</cp:lastModifiedBy>
  <dcterms:modified xsi:type="dcterms:W3CDTF">2019-11-22T02:11:05Z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